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16EB" w:rsidRDefault="00E32B91" w:rsidP="00E32B91">
      <w:pPr>
        <w:ind w:firstLineChars="200" w:firstLine="480"/>
        <w:rPr>
          <w:rFonts w:ascii="Times New Roman" w:hAnsi="Times New Roman" w:cs="Times New Roman" w:hint="eastAsia"/>
          <w:bCs/>
          <w:sz w:val="24"/>
          <w:szCs w:val="24"/>
        </w:rPr>
      </w:pPr>
      <w:r w:rsidRPr="00E32B91">
        <w:rPr>
          <w:rFonts w:ascii="Times New Roman" w:hAnsi="Times New Roman" w:cs="Times New Roman"/>
          <w:sz w:val="24"/>
          <w:szCs w:val="24"/>
        </w:rPr>
        <w:t>We were tried to use Tracewin code to simulate the beam transmission in a separator magnet, the bending angle of the magnet is 180°</w:t>
      </w:r>
      <w:r w:rsidRPr="00E32B91">
        <w:rPr>
          <w:rFonts w:ascii="Times New Roman" w:hAnsi="Times New Roman" w:cs="Times New Roman"/>
          <w:sz w:val="24"/>
          <w:szCs w:val="24"/>
        </w:rPr>
        <w:t>，</w:t>
      </w:r>
      <w:r w:rsidRPr="00E32B91">
        <w:rPr>
          <w:rFonts w:ascii="Times New Roman" w:hAnsi="Times New Roman" w:cs="Times New Roman"/>
          <w:sz w:val="24"/>
          <w:szCs w:val="24"/>
        </w:rPr>
        <w:t>and the radius is 1</w:t>
      </w:r>
      <w:r w:rsidR="00746A99">
        <w:rPr>
          <w:rFonts w:ascii="Times New Roman" w:hAnsi="Times New Roman" w:cs="Times New Roman"/>
          <w:sz w:val="24"/>
          <w:szCs w:val="24"/>
        </w:rPr>
        <w:t>000</w:t>
      </w:r>
      <w:r w:rsidRPr="00E32B91">
        <w:rPr>
          <w:rFonts w:ascii="Times New Roman" w:hAnsi="Times New Roman" w:cs="Times New Roman"/>
          <w:sz w:val="24"/>
          <w:szCs w:val="24"/>
        </w:rPr>
        <w:t xml:space="preserve"> m</w:t>
      </w:r>
      <w:r w:rsidR="00746A99">
        <w:rPr>
          <w:rFonts w:ascii="Times New Roman" w:hAnsi="Times New Roman" w:cs="Times New Roman"/>
          <w:sz w:val="24"/>
          <w:szCs w:val="24"/>
        </w:rPr>
        <w:t>m</w:t>
      </w:r>
      <w:r w:rsidRPr="00E32B91">
        <w:rPr>
          <w:rFonts w:ascii="Times New Roman" w:hAnsi="Times New Roman" w:cs="Times New Roman"/>
          <w:sz w:val="24"/>
          <w:szCs w:val="24"/>
        </w:rPr>
        <w:t>，</w:t>
      </w:r>
      <w:r w:rsidRPr="00E32B91">
        <w:rPr>
          <w:rFonts w:ascii="Times New Roman" w:hAnsi="Times New Roman" w:cs="Times New Roman"/>
          <w:sz w:val="24"/>
          <w:szCs w:val="24"/>
        </w:rPr>
        <w:t xml:space="preserve">because of the magnetic field is </w:t>
      </w:r>
      <w:r w:rsidRPr="00E32B91">
        <w:rPr>
          <w:rFonts w:ascii="Times New Roman" w:hAnsi="Times New Roman" w:cs="Times New Roman"/>
          <w:bCs/>
          <w:sz w:val="24"/>
          <w:szCs w:val="24"/>
        </w:rPr>
        <w:t>inhomogeneous</w:t>
      </w:r>
      <w:r w:rsidRPr="00E32B91">
        <w:rPr>
          <w:rFonts w:ascii="Times New Roman" w:hAnsi="Times New Roman" w:cs="Times New Roman" w:hint="eastAsia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 xml:space="preserve">we used the </w:t>
      </w:r>
      <w:r w:rsidR="004D2770">
        <w:rPr>
          <w:rFonts w:ascii="Times New Roman" w:hAnsi="Times New Roman" w:cs="Times New Roman"/>
          <w:bCs/>
          <w:sz w:val="24"/>
          <w:szCs w:val="24"/>
        </w:rPr>
        <w:t>calculated 3D magnetic field instead of the hard-edge model in Tracewin, when the space charge effect is neglected</w:t>
      </w:r>
      <w:r w:rsidR="004D2770">
        <w:rPr>
          <w:rFonts w:ascii="Times New Roman" w:hAnsi="Times New Roman" w:cs="Times New Roman" w:hint="eastAsia"/>
          <w:bCs/>
          <w:sz w:val="24"/>
          <w:szCs w:val="24"/>
        </w:rPr>
        <w:t>(</w:t>
      </w:r>
      <w:r w:rsidR="004D2770">
        <w:rPr>
          <w:rFonts w:ascii="Times New Roman" w:hAnsi="Times New Roman" w:cs="Times New Roman"/>
          <w:bCs/>
          <w:sz w:val="24"/>
          <w:szCs w:val="24"/>
        </w:rPr>
        <w:t>setting SPACE_CHARGE_COMP as 1.0</w:t>
      </w:r>
      <w:r w:rsidR="004D2770">
        <w:rPr>
          <w:rFonts w:ascii="Times New Roman" w:hAnsi="Times New Roman" w:cs="Times New Roman" w:hint="eastAsia"/>
          <w:bCs/>
          <w:sz w:val="24"/>
          <w:szCs w:val="24"/>
        </w:rPr>
        <w:t>)</w:t>
      </w:r>
      <w:r w:rsidR="004D2770">
        <w:rPr>
          <w:rFonts w:ascii="Times New Roman" w:hAnsi="Times New Roman" w:cs="Times New Roman"/>
          <w:bCs/>
          <w:sz w:val="24"/>
          <w:szCs w:val="24"/>
        </w:rPr>
        <w:t>, the simulated results seems are right, but when the space charge effect is considered, the result</w:t>
      </w:r>
      <w:r w:rsidR="002B1530">
        <w:rPr>
          <w:rFonts w:ascii="Times New Roman" w:hAnsi="Times New Roman" w:cs="Times New Roman"/>
          <w:bCs/>
          <w:sz w:val="24"/>
          <w:szCs w:val="24"/>
        </w:rPr>
        <w:t>s</w:t>
      </w:r>
      <w:r w:rsidR="004D2770">
        <w:rPr>
          <w:rFonts w:ascii="Times New Roman" w:hAnsi="Times New Roman" w:cs="Times New Roman"/>
          <w:bCs/>
          <w:sz w:val="24"/>
          <w:szCs w:val="24"/>
        </w:rPr>
        <w:t xml:space="preserve"> always </w:t>
      </w:r>
      <w:r w:rsidR="002B1530">
        <w:rPr>
          <w:rFonts w:ascii="Times New Roman" w:hAnsi="Times New Roman" w:cs="Times New Roman"/>
          <w:bCs/>
          <w:sz w:val="24"/>
          <w:szCs w:val="24"/>
        </w:rPr>
        <w:t>are</w:t>
      </w:r>
      <w:r w:rsidR="004D2770">
        <w:rPr>
          <w:rFonts w:ascii="Times New Roman" w:hAnsi="Times New Roman" w:cs="Times New Roman"/>
          <w:bCs/>
          <w:sz w:val="24"/>
          <w:szCs w:val="24"/>
        </w:rPr>
        <w:t xml:space="preserve"> same as set</w:t>
      </w:r>
      <w:r w:rsidR="002B1530">
        <w:rPr>
          <w:rFonts w:ascii="Times New Roman" w:hAnsi="Times New Roman" w:cs="Times New Roman"/>
          <w:bCs/>
          <w:sz w:val="24"/>
          <w:szCs w:val="24"/>
        </w:rPr>
        <w:t>ting the</w:t>
      </w:r>
      <w:r w:rsidR="004D2770">
        <w:rPr>
          <w:rFonts w:ascii="Times New Roman" w:hAnsi="Times New Roman" w:cs="Times New Roman"/>
          <w:bCs/>
          <w:sz w:val="24"/>
          <w:szCs w:val="24"/>
        </w:rPr>
        <w:t xml:space="preserve"> SPACE_CHARGE_COMP is 1.0, it seems that there are no space charge effect in the FIELD_MAP area</w:t>
      </w:r>
      <w:r w:rsidR="004D2770">
        <w:rPr>
          <w:rFonts w:ascii="Times New Roman" w:hAnsi="Times New Roman" w:cs="Times New Roman" w:hint="eastAsia"/>
          <w:bCs/>
          <w:sz w:val="24"/>
          <w:szCs w:val="24"/>
        </w:rPr>
        <w:t>.</w:t>
      </w:r>
      <w:r w:rsidR="004D27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B1530">
        <w:rPr>
          <w:rFonts w:ascii="Times New Roman" w:hAnsi="Times New Roman" w:cs="Times New Roman"/>
          <w:bCs/>
          <w:sz w:val="24"/>
          <w:szCs w:val="24"/>
        </w:rPr>
        <w:t xml:space="preserve">Figure 1 is the beam spot when setting the </w:t>
      </w:r>
      <w:r w:rsidR="004D27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B1530">
        <w:rPr>
          <w:rFonts w:ascii="Times New Roman" w:hAnsi="Times New Roman" w:cs="Times New Roman"/>
          <w:bCs/>
          <w:sz w:val="24"/>
          <w:szCs w:val="24"/>
        </w:rPr>
        <w:t>SPACE_CHARGE_COMP as 1.0, and figure 2 is the beam spot when setting the  SPACE_CHARGE_COMP as 0.1, the slightly different is caused by a drift distance</w:t>
      </w:r>
      <w:r w:rsidR="00746A99">
        <w:rPr>
          <w:rFonts w:ascii="Times New Roman" w:hAnsi="Times New Roman" w:cs="Times New Roman" w:hint="eastAsia"/>
          <w:bCs/>
          <w:sz w:val="24"/>
          <w:szCs w:val="24"/>
        </w:rPr>
        <w:t>(</w:t>
      </w:r>
      <w:r w:rsidR="00746A99">
        <w:rPr>
          <w:rFonts w:ascii="Times New Roman" w:hAnsi="Times New Roman" w:cs="Times New Roman"/>
          <w:bCs/>
          <w:sz w:val="24"/>
          <w:szCs w:val="24"/>
        </w:rPr>
        <w:t>the space charge effect is considered in the DRFIT command</w:t>
      </w:r>
      <w:r w:rsidR="003A67E4">
        <w:rPr>
          <w:rFonts w:ascii="Times New Roman" w:hAnsi="Times New Roman" w:cs="Times New Roman" w:hint="eastAsia"/>
          <w:bCs/>
          <w:sz w:val="24"/>
          <w:szCs w:val="24"/>
        </w:rPr>
        <w:t xml:space="preserve">, while </w:t>
      </w:r>
      <w:r w:rsidR="00AF427C">
        <w:rPr>
          <w:rFonts w:ascii="Times New Roman" w:hAnsi="Times New Roman" w:cs="Times New Roman"/>
          <w:bCs/>
          <w:sz w:val="24"/>
          <w:szCs w:val="24"/>
        </w:rPr>
        <w:t xml:space="preserve">not in </w:t>
      </w:r>
      <w:r w:rsidR="003A67E4">
        <w:rPr>
          <w:rFonts w:ascii="Times New Roman" w:hAnsi="Times New Roman" w:cs="Times New Roman" w:hint="eastAsia"/>
          <w:bCs/>
          <w:sz w:val="24"/>
          <w:szCs w:val="24"/>
        </w:rPr>
        <w:t xml:space="preserve">the FIELD_MAP </w:t>
      </w:r>
      <w:r w:rsidR="003A67E4">
        <w:rPr>
          <w:rFonts w:ascii="Times New Roman" w:hAnsi="Times New Roman" w:cs="Times New Roman"/>
          <w:bCs/>
          <w:sz w:val="24"/>
          <w:szCs w:val="24"/>
        </w:rPr>
        <w:t>command in our simulation</w:t>
      </w:r>
      <w:r w:rsidR="00746A99">
        <w:rPr>
          <w:rFonts w:ascii="Times New Roman" w:hAnsi="Times New Roman" w:cs="Times New Roman" w:hint="eastAsia"/>
          <w:bCs/>
          <w:sz w:val="24"/>
          <w:szCs w:val="24"/>
        </w:rPr>
        <w:t>)</w:t>
      </w:r>
      <w:r w:rsidR="002B1530">
        <w:rPr>
          <w:rFonts w:ascii="Times New Roman" w:hAnsi="Times New Roman" w:cs="Times New Roman"/>
          <w:bCs/>
          <w:sz w:val="24"/>
          <w:szCs w:val="24"/>
        </w:rPr>
        <w:t>.</w:t>
      </w:r>
      <w:r w:rsidR="00B509AB">
        <w:rPr>
          <w:rFonts w:ascii="Times New Roman" w:hAnsi="Times New Roman" w:cs="Times New Roman"/>
          <w:bCs/>
          <w:sz w:val="24"/>
          <w:szCs w:val="24"/>
        </w:rPr>
        <w:t xml:space="preserve"> T</w:t>
      </w:r>
      <w:r w:rsidR="00B509AB">
        <w:rPr>
          <w:rFonts w:ascii="Times New Roman" w:hAnsi="Times New Roman" w:cs="Times New Roman" w:hint="eastAsia"/>
          <w:bCs/>
          <w:sz w:val="24"/>
          <w:szCs w:val="24"/>
        </w:rPr>
        <w:t>he</w:t>
      </w:r>
      <w:r w:rsidR="00B509AB">
        <w:rPr>
          <w:rFonts w:ascii="Times New Roman" w:hAnsi="Times New Roman" w:cs="Times New Roman"/>
          <w:bCs/>
          <w:sz w:val="24"/>
          <w:szCs w:val="24"/>
        </w:rPr>
        <w:t xml:space="preserve"> beam energy is 40 keV and current is 10 mA.</w:t>
      </w:r>
      <w:bookmarkStart w:id="0" w:name="_GoBack"/>
      <w:bookmarkEnd w:id="0"/>
    </w:p>
    <w:p w:rsidR="002B1530" w:rsidRDefault="002B1530" w:rsidP="002B153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>
            <wp:extent cx="1675181" cy="1628257"/>
            <wp:effectExtent l="0" t="0" r="127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492" cy="1643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1530" w:rsidRDefault="002B1530" w:rsidP="002B153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 w:hint="eastAsia"/>
          <w:sz w:val="24"/>
          <w:szCs w:val="24"/>
        </w:rPr>
        <w:t xml:space="preserve">igure </w:t>
      </w:r>
      <w:r>
        <w:rPr>
          <w:rFonts w:ascii="Times New Roman" w:hAnsi="Times New Roman" w:cs="Times New Roman"/>
          <w:sz w:val="24"/>
          <w:szCs w:val="24"/>
        </w:rPr>
        <w:t>1</w:t>
      </w:r>
      <w:r w:rsidR="00200A21">
        <w:rPr>
          <w:rFonts w:ascii="Times New Roman" w:hAnsi="Times New Roman" w:cs="Times New Roman"/>
          <w:sz w:val="24"/>
          <w:szCs w:val="24"/>
        </w:rPr>
        <w:t xml:space="preserve"> </w:t>
      </w:r>
      <w:r w:rsidR="00200A21">
        <w:rPr>
          <w:rFonts w:ascii="Times New Roman" w:hAnsi="Times New Roman" w:cs="Times New Roman"/>
          <w:bCs/>
          <w:sz w:val="24"/>
          <w:szCs w:val="24"/>
        </w:rPr>
        <w:t>SPACE_CHARGE_COMP 1.0</w:t>
      </w:r>
    </w:p>
    <w:p w:rsidR="002B1530" w:rsidRDefault="002B1530" w:rsidP="002B153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>
            <wp:extent cx="1814170" cy="1768435"/>
            <wp:effectExtent l="0" t="0" r="0" b="38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9040" cy="178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1530" w:rsidRDefault="002B1530" w:rsidP="002B153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 w:hint="eastAsia"/>
          <w:sz w:val="24"/>
          <w:szCs w:val="24"/>
        </w:rPr>
        <w:t xml:space="preserve">igure </w:t>
      </w:r>
      <w:r>
        <w:rPr>
          <w:rFonts w:ascii="Times New Roman" w:hAnsi="Times New Roman" w:cs="Times New Roman"/>
          <w:sz w:val="24"/>
          <w:szCs w:val="24"/>
        </w:rPr>
        <w:t>2</w:t>
      </w:r>
      <w:r w:rsidR="00200A21">
        <w:rPr>
          <w:rFonts w:ascii="Times New Roman" w:hAnsi="Times New Roman" w:cs="Times New Roman"/>
          <w:sz w:val="24"/>
          <w:szCs w:val="24"/>
        </w:rPr>
        <w:t xml:space="preserve"> </w:t>
      </w:r>
      <w:r w:rsidR="00200A21">
        <w:rPr>
          <w:rFonts w:ascii="Times New Roman" w:hAnsi="Times New Roman" w:cs="Times New Roman"/>
          <w:bCs/>
          <w:sz w:val="24"/>
          <w:szCs w:val="24"/>
        </w:rPr>
        <w:t>SPACE_CHARGE_COMP 0.1</w:t>
      </w:r>
    </w:p>
    <w:p w:rsidR="00746A99" w:rsidRDefault="00746A99" w:rsidP="00746A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 w:hint="eastAsia"/>
          <w:sz w:val="24"/>
          <w:szCs w:val="24"/>
        </w:rPr>
        <w:t xml:space="preserve">ere </w:t>
      </w:r>
      <w:r>
        <w:rPr>
          <w:rFonts w:ascii="Times New Roman" w:hAnsi="Times New Roman" w:cs="Times New Roman"/>
          <w:sz w:val="24"/>
          <w:szCs w:val="24"/>
        </w:rPr>
        <w:t>is our test command</w:t>
      </w:r>
      <w:r w:rsidR="003A67E4">
        <w:rPr>
          <w:rFonts w:ascii="Times New Roman" w:hAnsi="Times New Roman" w:cs="Times New Roman" w:hint="eastAsia"/>
          <w:sz w:val="24"/>
          <w:szCs w:val="24"/>
        </w:rPr>
        <w:t>(</w:t>
      </w:r>
      <w:r w:rsidR="003A67E4">
        <w:rPr>
          <w:rFonts w:ascii="Times New Roman" w:hAnsi="Times New Roman" w:cs="Times New Roman"/>
          <w:sz w:val="24"/>
          <w:szCs w:val="24"/>
        </w:rPr>
        <w:t>only including the separator magnet part</w:t>
      </w:r>
      <w:r w:rsidR="003A67E4">
        <w:rPr>
          <w:rFonts w:ascii="Times New Roman" w:hAnsi="Times New Roman" w:cs="Times New Roman" w:hint="eastAsia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46A99" w:rsidRPr="00746A99" w:rsidRDefault="00746A99" w:rsidP="00746A99">
      <w:pPr>
        <w:rPr>
          <w:rFonts w:ascii="Times New Roman" w:hAnsi="Times New Roman" w:cs="Times New Roman"/>
          <w:sz w:val="24"/>
          <w:szCs w:val="24"/>
        </w:rPr>
      </w:pPr>
      <w:r w:rsidRPr="00746A99">
        <w:rPr>
          <w:rFonts w:ascii="Times New Roman" w:hAnsi="Times New Roman" w:cs="Times New Roman"/>
          <w:sz w:val="24"/>
          <w:szCs w:val="24"/>
        </w:rPr>
        <w:t>SPACE_CHARGE_COMP 1.0</w:t>
      </w:r>
    </w:p>
    <w:p w:rsidR="00746A99" w:rsidRPr="00746A99" w:rsidRDefault="00746A99" w:rsidP="00746A99">
      <w:pPr>
        <w:rPr>
          <w:rFonts w:ascii="Times New Roman" w:hAnsi="Times New Roman" w:cs="Times New Roman"/>
          <w:sz w:val="24"/>
          <w:szCs w:val="24"/>
        </w:rPr>
      </w:pPr>
      <w:r w:rsidRPr="00746A99">
        <w:rPr>
          <w:rFonts w:ascii="Times New Roman" w:hAnsi="Times New Roman" w:cs="Times New Roman"/>
          <w:sz w:val="24"/>
          <w:szCs w:val="24"/>
        </w:rPr>
        <w:t xml:space="preserve">DRIFT </w:t>
      </w:r>
      <w:r>
        <w:rPr>
          <w:rFonts w:ascii="Times New Roman" w:hAnsi="Times New Roman" w:cs="Times New Roman"/>
          <w:sz w:val="24"/>
          <w:szCs w:val="24"/>
        </w:rPr>
        <w:t>0.01</w:t>
      </w:r>
      <w:r w:rsidRPr="00746A99">
        <w:rPr>
          <w:rFonts w:ascii="Times New Roman" w:hAnsi="Times New Roman" w:cs="Times New Roman"/>
          <w:sz w:val="24"/>
          <w:szCs w:val="24"/>
        </w:rPr>
        <w:t xml:space="preserve"> 300 200 00</w:t>
      </w:r>
    </w:p>
    <w:p w:rsidR="00746A99" w:rsidRPr="00746A99" w:rsidRDefault="00746A99" w:rsidP="00746A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SUPERPOSE_MAP_OUT 0 2000 0 </w:t>
      </w:r>
      <w:r w:rsidRPr="00746A99">
        <w:rPr>
          <w:rFonts w:ascii="Times New Roman" w:hAnsi="Times New Roman" w:cs="Times New Roman"/>
          <w:sz w:val="24"/>
          <w:szCs w:val="24"/>
        </w:rPr>
        <w:t xml:space="preserve">0 0 180 </w:t>
      </w:r>
    </w:p>
    <w:p w:rsidR="00746A99" w:rsidRPr="00746A99" w:rsidRDefault="00746A99" w:rsidP="00746A99">
      <w:pPr>
        <w:rPr>
          <w:rFonts w:ascii="Times New Roman" w:hAnsi="Times New Roman" w:cs="Times New Roman"/>
          <w:sz w:val="24"/>
          <w:szCs w:val="24"/>
        </w:rPr>
      </w:pPr>
      <w:r w:rsidRPr="00746A99">
        <w:rPr>
          <w:rFonts w:ascii="Times New Roman" w:hAnsi="Times New Roman" w:cs="Times New Roman"/>
          <w:sz w:val="24"/>
          <w:szCs w:val="24"/>
        </w:rPr>
        <w:t xml:space="preserve">SUPERPOSE_MAP 50 0 0 0 0 0 </w:t>
      </w:r>
    </w:p>
    <w:p w:rsidR="00746A99" w:rsidRPr="00746A99" w:rsidRDefault="00746A99" w:rsidP="00746A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FIELD_MAP 0070 18</w:t>
      </w:r>
      <w:r w:rsidRPr="00746A99">
        <w:rPr>
          <w:rFonts w:ascii="Times New Roman" w:hAnsi="Times New Roman" w:cs="Times New Roman"/>
          <w:sz w:val="24"/>
          <w:szCs w:val="24"/>
        </w:rPr>
        <w:t>50 0 240 -0.288019 0 0 0 dipoleh</w:t>
      </w:r>
    </w:p>
    <w:p w:rsidR="00746A99" w:rsidRDefault="00746A99" w:rsidP="00746A99">
      <w:pPr>
        <w:rPr>
          <w:rFonts w:ascii="Times New Roman" w:hAnsi="Times New Roman" w:cs="Times New Roman"/>
          <w:sz w:val="24"/>
          <w:szCs w:val="24"/>
        </w:rPr>
      </w:pPr>
      <w:r w:rsidRPr="00746A99">
        <w:rPr>
          <w:rFonts w:ascii="Times New Roman" w:hAnsi="Times New Roman" w:cs="Times New Roman"/>
          <w:sz w:val="24"/>
          <w:szCs w:val="24"/>
        </w:rPr>
        <w:t>DRIFT 5 300 200 00</w:t>
      </w:r>
    </w:p>
    <w:p w:rsidR="00EE17AD" w:rsidRDefault="00EE17AD" w:rsidP="00746A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The second question is that which kind of space charge routines we should select if the beam is ribbon shape, 2D or 3D? </w:t>
      </w:r>
      <w:r w:rsidRPr="00EE17AD">
        <w:rPr>
          <w:rFonts w:ascii="Times New Roman" w:hAnsi="Times New Roman" w:cs="Times New Roman"/>
          <w:sz w:val="24"/>
          <w:szCs w:val="24"/>
        </w:rPr>
        <w:t>What is the difference between the</w:t>
      </w:r>
      <w:r w:rsidR="00355AB3">
        <w:rPr>
          <w:rFonts w:ascii="Times New Roman" w:hAnsi="Times New Roman" w:cs="Times New Roman"/>
          <w:sz w:val="24"/>
          <w:szCs w:val="24"/>
        </w:rPr>
        <w:t xml:space="preserve"> two models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6D6C24" w:rsidRDefault="006D6C24" w:rsidP="00746A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D6C24">
        <w:rPr>
          <w:rFonts w:ascii="Times New Roman" w:hAnsi="Times New Roman" w:cs="Times New Roman"/>
          <w:sz w:val="24"/>
          <w:szCs w:val="24"/>
        </w:rPr>
        <w:t>We would appreciate</w:t>
      </w:r>
      <w:r>
        <w:rPr>
          <w:rFonts w:ascii="Times New Roman" w:hAnsi="Times New Roman" w:cs="Times New Roman"/>
          <w:sz w:val="24"/>
          <w:szCs w:val="24"/>
        </w:rPr>
        <w:t xml:space="preserve"> a lot for your help!</w:t>
      </w:r>
    </w:p>
    <w:p w:rsidR="002B1530" w:rsidRPr="00E32B91" w:rsidRDefault="006D6C24" w:rsidP="002B15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Beast Regards!</w:t>
      </w:r>
    </w:p>
    <w:sectPr w:rsidR="002B1530" w:rsidRPr="00E32B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45D6" w:rsidRDefault="000C45D6" w:rsidP="00E32B91">
      <w:r>
        <w:separator/>
      </w:r>
    </w:p>
  </w:endnote>
  <w:endnote w:type="continuationSeparator" w:id="0">
    <w:p w:rsidR="000C45D6" w:rsidRDefault="000C45D6" w:rsidP="00E32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45D6" w:rsidRDefault="000C45D6" w:rsidP="00E32B91">
      <w:r>
        <w:separator/>
      </w:r>
    </w:p>
  </w:footnote>
  <w:footnote w:type="continuationSeparator" w:id="0">
    <w:p w:rsidR="000C45D6" w:rsidRDefault="000C45D6" w:rsidP="00E32B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60F"/>
    <w:rsid w:val="000C45D6"/>
    <w:rsid w:val="00200A21"/>
    <w:rsid w:val="00296D7E"/>
    <w:rsid w:val="002B1530"/>
    <w:rsid w:val="00355AB3"/>
    <w:rsid w:val="003A67E4"/>
    <w:rsid w:val="004347B1"/>
    <w:rsid w:val="004561FA"/>
    <w:rsid w:val="004D2770"/>
    <w:rsid w:val="005616EB"/>
    <w:rsid w:val="006D6C24"/>
    <w:rsid w:val="00746A99"/>
    <w:rsid w:val="00AF427C"/>
    <w:rsid w:val="00B509AB"/>
    <w:rsid w:val="00E32B91"/>
    <w:rsid w:val="00E52E2F"/>
    <w:rsid w:val="00EE17AD"/>
    <w:rsid w:val="00F91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iscardImageEditingData/>
  <w15:chartTrackingRefBased/>
  <w15:docId w15:val="{914F04CB-D118-4731-BDE4-5B3701783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32B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32B9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32B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32B9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223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liuyg</dc:creator>
  <cp:keywords/>
  <dc:description/>
  <cp:lastModifiedBy>liuyg</cp:lastModifiedBy>
  <cp:revision>8</cp:revision>
  <dcterms:created xsi:type="dcterms:W3CDTF">2020-12-18T07:13:00Z</dcterms:created>
  <dcterms:modified xsi:type="dcterms:W3CDTF">2020-12-18T08:40:00Z</dcterms:modified>
</cp:coreProperties>
</file>